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ABDFD" w14:textId="77777777" w:rsidR="00066EBD" w:rsidRPr="00FC2E1B" w:rsidRDefault="00066EBD" w:rsidP="00066E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r w:rsidRPr="00FC2E1B">
        <w:rPr>
          <w:rFonts w:ascii="Times New Roman" w:eastAsia="Times New Roman" w:hAnsi="Times New Roman" w:cs="Times New Roman"/>
          <w:b/>
          <w:color w:val="000000" w:themeColor="text1"/>
          <w:sz w:val="36"/>
        </w:rPr>
        <w:t xml:space="preserve">Northland Artists’ Gallery </w:t>
      </w:r>
    </w:p>
    <w:p w14:paraId="56576C13" w14:textId="77777777" w:rsidR="00066EBD" w:rsidRPr="00FC2E1B" w:rsidRDefault="00066EBD" w:rsidP="00066E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"/>
        <w:jc w:val="center"/>
        <w:rPr>
          <w:rFonts w:ascii="Arial" w:eastAsia="Arial" w:hAnsi="Arial" w:cs="Arial"/>
          <w:color w:val="000000" w:themeColor="text1"/>
          <w:sz w:val="28"/>
        </w:rPr>
      </w:pPr>
      <w:r w:rsidRPr="00FC2E1B">
        <w:rPr>
          <w:rFonts w:ascii="Arial" w:eastAsia="Arial" w:hAnsi="Arial" w:cs="Arial"/>
          <w:color w:val="000000" w:themeColor="text1"/>
          <w:sz w:val="28"/>
        </w:rPr>
        <w:t>Artist Owned and Operated Gallery of Fine Art</w:t>
      </w:r>
    </w:p>
    <w:p w14:paraId="72D9F495" w14:textId="77777777" w:rsidR="00066EBD" w:rsidRDefault="00066EBD" w:rsidP="00066E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"/>
        <w:jc w:val="center"/>
        <w:rPr>
          <w:rFonts w:ascii="Arial" w:eastAsia="Arial" w:hAnsi="Arial" w:cs="Arial"/>
          <w:color w:val="000000" w:themeColor="text1"/>
          <w:sz w:val="28"/>
        </w:rPr>
      </w:pPr>
      <w:r w:rsidRPr="00FC2E1B">
        <w:rPr>
          <w:rFonts w:ascii="Arial" w:eastAsia="Arial" w:hAnsi="Arial" w:cs="Arial"/>
          <w:color w:val="000000" w:themeColor="text1"/>
          <w:sz w:val="28"/>
        </w:rPr>
        <w:t>519</w:t>
      </w:r>
      <w:r w:rsidRPr="00FC2E1B">
        <w:rPr>
          <w:rFonts w:ascii="Times New Roman" w:eastAsia="Times New Roman" w:hAnsi="Times New Roman" w:cs="Times New Roman"/>
          <w:color w:val="000000" w:themeColor="text1"/>
          <w:sz w:val="37"/>
          <w:vertAlign w:val="subscript"/>
        </w:rPr>
        <w:t xml:space="preserve"> </w:t>
      </w:r>
      <w:r w:rsidRPr="00FC2E1B">
        <w:rPr>
          <w:rFonts w:ascii="Arial" w:eastAsia="Arial" w:hAnsi="Arial" w:cs="Arial"/>
          <w:color w:val="000000" w:themeColor="text1"/>
          <w:sz w:val="28"/>
        </w:rPr>
        <w:t>Main Street, Weston MO 64098    816-386-5400</w:t>
      </w:r>
    </w:p>
    <w:p w14:paraId="2E88F69C" w14:textId="24ED47A1" w:rsidR="00066EBD" w:rsidRPr="00FC2E1B" w:rsidRDefault="00F655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"/>
        <w:jc w:val="center"/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8"/>
        </w:rPr>
        <w:t>www.NorthlandArtists.com</w:t>
      </w:r>
    </w:p>
    <w:p w14:paraId="06CDC521" w14:textId="77777777" w:rsidR="00066EBD" w:rsidRPr="00FC2E1B" w:rsidRDefault="00066EBD" w:rsidP="00066EBD">
      <w:pPr>
        <w:rPr>
          <w:color w:val="000000" w:themeColor="text1"/>
        </w:rPr>
        <w:sectPr w:rsidR="00066EBD" w:rsidRPr="00FC2E1B" w:rsidSect="00E2055A">
          <w:footerReference w:type="even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1F104899" w14:textId="77777777" w:rsidR="00066EBD" w:rsidRDefault="00066EBD" w:rsidP="00066EBD">
      <w:pPr>
        <w:spacing w:after="26" w:line="250" w:lineRule="auto"/>
        <w:ind w:left="810" w:hanging="90"/>
        <w:rPr>
          <w:b/>
          <w:color w:val="000000" w:themeColor="text1"/>
          <w:sz w:val="24"/>
        </w:rPr>
      </w:pPr>
    </w:p>
    <w:p w14:paraId="51F7FDA8" w14:textId="0A567075" w:rsidR="00066EBD" w:rsidRDefault="00066EBD" w:rsidP="00B334B1">
      <w:pPr>
        <w:spacing w:after="26" w:line="250" w:lineRule="auto"/>
        <w:ind w:firstLine="720"/>
        <w:jc w:val="center"/>
        <w:rPr>
          <w:color w:val="000000" w:themeColor="text1"/>
          <w:sz w:val="24"/>
        </w:rPr>
      </w:pPr>
      <w:r w:rsidRPr="00B334B1">
        <w:rPr>
          <w:b/>
          <w:color w:val="000000" w:themeColor="text1"/>
          <w:sz w:val="32"/>
          <w:szCs w:val="32"/>
        </w:rPr>
        <w:t>Membership Requirements</w:t>
      </w:r>
      <w:r w:rsidR="00F655A4">
        <w:rPr>
          <w:b/>
          <w:color w:val="000000" w:themeColor="text1"/>
          <w:sz w:val="32"/>
          <w:szCs w:val="32"/>
        </w:rPr>
        <w:t xml:space="preserve"> </w:t>
      </w:r>
      <w:r w:rsidRPr="00B334B1">
        <w:rPr>
          <w:b/>
          <w:color w:val="000000" w:themeColor="text1"/>
          <w:sz w:val="32"/>
          <w:szCs w:val="32"/>
        </w:rPr>
        <w:t>and Responsibilities</w:t>
      </w:r>
    </w:p>
    <w:p w14:paraId="6C875064" w14:textId="77777777" w:rsidR="00D56285" w:rsidRPr="00FC2E1B" w:rsidRDefault="00D56285" w:rsidP="00B334B1">
      <w:pPr>
        <w:spacing w:after="26" w:line="250" w:lineRule="auto"/>
        <w:ind w:firstLine="720"/>
        <w:jc w:val="center"/>
        <w:rPr>
          <w:color w:val="000000" w:themeColor="text1"/>
          <w:sz w:val="24"/>
        </w:rPr>
      </w:pPr>
    </w:p>
    <w:p w14:paraId="1E8ACC3A" w14:textId="20791E77" w:rsidR="00DD1CC7" w:rsidRDefault="007C75F3" w:rsidP="000225E0">
      <w:pPr>
        <w:snapToGrid w:val="0"/>
        <w:spacing w:line="240" w:lineRule="auto"/>
        <w:ind w:left="540" w:hanging="360"/>
        <w:jc w:val="both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-13781662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7001C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DD1CC7">
        <w:rPr>
          <w:color w:val="000000" w:themeColor="text1"/>
          <w:sz w:val="24"/>
        </w:rPr>
        <w:t xml:space="preserve"> </w:t>
      </w:r>
      <w:r w:rsidR="00066EBD" w:rsidRPr="00B334B1">
        <w:rPr>
          <w:color w:val="000000" w:themeColor="text1"/>
          <w:sz w:val="24"/>
        </w:rPr>
        <w:t xml:space="preserve">Artists must be approved for membership by the membership jury. (Please note that acceptance into the gallery after being approved is contingent upon space availability. Waiting lists are maintained.) </w:t>
      </w:r>
    </w:p>
    <w:p w14:paraId="4B689213" w14:textId="1B9F5915" w:rsidR="00DD1CC7" w:rsidRDefault="007C75F3" w:rsidP="000225E0">
      <w:pPr>
        <w:snapToGrid w:val="0"/>
        <w:spacing w:line="240" w:lineRule="auto"/>
        <w:ind w:left="540" w:hanging="360"/>
        <w:jc w:val="both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-2629145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D1CC7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DD1CC7" w:rsidRPr="00B334B1">
        <w:rPr>
          <w:color w:val="000000" w:themeColor="text1"/>
          <w:sz w:val="24"/>
        </w:rPr>
        <w:t xml:space="preserve"> </w:t>
      </w:r>
      <w:r w:rsidR="00DD1CC7">
        <w:rPr>
          <w:color w:val="000000" w:themeColor="text1"/>
          <w:sz w:val="24"/>
        </w:rPr>
        <w:t xml:space="preserve">  </w:t>
      </w:r>
      <w:r w:rsidR="00066EBD" w:rsidRPr="00B334B1">
        <w:rPr>
          <w:color w:val="000000" w:themeColor="text1"/>
          <w:sz w:val="24"/>
        </w:rPr>
        <w:t>Artists accepted for membership must sign a one</w:t>
      </w:r>
      <w:r w:rsidR="006277D3" w:rsidRPr="00B334B1">
        <w:rPr>
          <w:color w:val="000000" w:themeColor="text1"/>
          <w:sz w:val="24"/>
        </w:rPr>
        <w:t>-</w:t>
      </w:r>
      <w:r w:rsidR="00066EBD" w:rsidRPr="00B334B1">
        <w:rPr>
          <w:color w:val="000000" w:themeColor="text1"/>
          <w:sz w:val="24"/>
        </w:rPr>
        <w:t xml:space="preserve"> year contract. </w:t>
      </w:r>
    </w:p>
    <w:p w14:paraId="1DABB9FD" w14:textId="4B2949C1" w:rsidR="00DD1CC7" w:rsidRDefault="007C75F3" w:rsidP="000225E0">
      <w:pPr>
        <w:snapToGrid w:val="0"/>
        <w:spacing w:line="240" w:lineRule="auto"/>
        <w:ind w:left="540" w:hanging="360"/>
        <w:jc w:val="both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-4482389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D1CC7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DD1CC7" w:rsidRPr="00B334B1">
        <w:rPr>
          <w:color w:val="000000" w:themeColor="text1"/>
          <w:sz w:val="24"/>
        </w:rPr>
        <w:t xml:space="preserve"> </w:t>
      </w:r>
      <w:r w:rsidR="00DD1CC7">
        <w:rPr>
          <w:color w:val="000000" w:themeColor="text1"/>
          <w:sz w:val="24"/>
        </w:rPr>
        <w:t xml:space="preserve"> </w:t>
      </w:r>
      <w:r w:rsidR="00066EBD" w:rsidRPr="00B334B1">
        <w:rPr>
          <w:color w:val="000000" w:themeColor="text1"/>
          <w:sz w:val="24"/>
        </w:rPr>
        <w:t>Member dues are $</w:t>
      </w:r>
      <w:r w:rsidR="00511783" w:rsidRPr="00B334B1">
        <w:rPr>
          <w:color w:val="000000" w:themeColor="text1"/>
          <w:sz w:val="24"/>
        </w:rPr>
        <w:t>50</w:t>
      </w:r>
      <w:r w:rsidR="00066EBD" w:rsidRPr="00B334B1">
        <w:rPr>
          <w:color w:val="000000" w:themeColor="text1"/>
          <w:sz w:val="24"/>
        </w:rPr>
        <w:t xml:space="preserve"> a month, paid quarterly ($1</w:t>
      </w:r>
      <w:r w:rsidR="00511783" w:rsidRPr="00B334B1">
        <w:rPr>
          <w:color w:val="000000" w:themeColor="text1"/>
          <w:sz w:val="24"/>
        </w:rPr>
        <w:t>50</w:t>
      </w:r>
      <w:r w:rsidR="00066EBD" w:rsidRPr="00B334B1">
        <w:rPr>
          <w:color w:val="000000" w:themeColor="text1"/>
          <w:sz w:val="24"/>
        </w:rPr>
        <w:t xml:space="preserve">). New members will be required to pay dues for the quarter they are entering; the rate will be prorated based on date of entry.  </w:t>
      </w:r>
    </w:p>
    <w:p w14:paraId="1B04E854" w14:textId="09FF43C3" w:rsidR="00DD1CC7" w:rsidRDefault="007C75F3" w:rsidP="000225E0">
      <w:pPr>
        <w:snapToGrid w:val="0"/>
        <w:spacing w:line="240" w:lineRule="auto"/>
        <w:ind w:left="540" w:hanging="360"/>
        <w:jc w:val="both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7018221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D1CC7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DD1CC7" w:rsidRPr="00B334B1">
        <w:rPr>
          <w:color w:val="000000" w:themeColor="text1"/>
          <w:sz w:val="24"/>
        </w:rPr>
        <w:t xml:space="preserve"> </w:t>
      </w:r>
      <w:r w:rsidR="00DD1CC7">
        <w:rPr>
          <w:color w:val="000000" w:themeColor="text1"/>
          <w:sz w:val="24"/>
        </w:rPr>
        <w:t xml:space="preserve"> </w:t>
      </w:r>
      <w:r w:rsidR="00066EBD" w:rsidRPr="00B334B1">
        <w:rPr>
          <w:color w:val="000000" w:themeColor="text1"/>
          <w:sz w:val="24"/>
        </w:rPr>
        <w:t>In addition, a Financial Commitment Fee of $1</w:t>
      </w:r>
      <w:r w:rsidR="00511783" w:rsidRPr="00B334B1">
        <w:rPr>
          <w:color w:val="000000" w:themeColor="text1"/>
          <w:sz w:val="24"/>
        </w:rPr>
        <w:t>50</w:t>
      </w:r>
      <w:r w:rsidR="00066EBD" w:rsidRPr="00B334B1">
        <w:rPr>
          <w:color w:val="000000" w:themeColor="text1"/>
          <w:sz w:val="24"/>
        </w:rPr>
        <w:t xml:space="preserve"> is due at entry.  At the end of one year of membership, this fee is refunded to members in good standing.</w:t>
      </w:r>
      <w:r w:rsidR="00AB1F3D" w:rsidRPr="00B334B1">
        <w:rPr>
          <w:color w:val="000000" w:themeColor="text1"/>
          <w:sz w:val="24"/>
        </w:rPr>
        <w:t xml:space="preserve"> </w:t>
      </w:r>
    </w:p>
    <w:p w14:paraId="23D03E23" w14:textId="20D750BB" w:rsidR="00DD1CC7" w:rsidRDefault="007C75F3" w:rsidP="000225E0">
      <w:pPr>
        <w:snapToGrid w:val="0"/>
        <w:spacing w:line="240" w:lineRule="auto"/>
        <w:ind w:left="540" w:hanging="360"/>
        <w:jc w:val="both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61418002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D1CC7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DD1CC7" w:rsidRPr="00B334B1">
        <w:rPr>
          <w:color w:val="000000" w:themeColor="text1"/>
          <w:sz w:val="24"/>
        </w:rPr>
        <w:t xml:space="preserve"> </w:t>
      </w:r>
      <w:r w:rsidR="00DD1CC7">
        <w:rPr>
          <w:color w:val="000000" w:themeColor="text1"/>
          <w:sz w:val="24"/>
        </w:rPr>
        <w:t xml:space="preserve"> </w:t>
      </w:r>
      <w:r w:rsidR="00066EBD" w:rsidRPr="00B334B1">
        <w:rPr>
          <w:color w:val="000000" w:themeColor="text1"/>
          <w:sz w:val="24"/>
        </w:rPr>
        <w:t xml:space="preserve">Members are required to work at the gallery every month. </w:t>
      </w:r>
    </w:p>
    <w:p w14:paraId="3AA89EFE" w14:textId="7F40D4F2" w:rsidR="00DD1CC7" w:rsidRDefault="007C75F3" w:rsidP="000225E0">
      <w:pPr>
        <w:snapToGrid w:val="0"/>
        <w:spacing w:line="240" w:lineRule="auto"/>
        <w:ind w:left="540" w:hanging="360"/>
        <w:jc w:val="both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1870258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D1CC7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DD1CC7" w:rsidRPr="00B334B1">
        <w:rPr>
          <w:color w:val="000000" w:themeColor="text1"/>
          <w:sz w:val="24"/>
        </w:rPr>
        <w:t xml:space="preserve"> </w:t>
      </w:r>
      <w:r w:rsidR="00DD1CC7">
        <w:rPr>
          <w:color w:val="000000" w:themeColor="text1"/>
          <w:sz w:val="24"/>
        </w:rPr>
        <w:t xml:space="preserve"> </w:t>
      </w:r>
      <w:r w:rsidR="00066EBD" w:rsidRPr="00B334B1">
        <w:rPr>
          <w:color w:val="000000" w:themeColor="text1"/>
          <w:sz w:val="24"/>
        </w:rPr>
        <w:t xml:space="preserve">All members are required to serve on at least one gallery committee. </w:t>
      </w:r>
    </w:p>
    <w:p w14:paraId="75A4593E" w14:textId="75363EE6" w:rsidR="00DD1CC7" w:rsidRDefault="007C75F3" w:rsidP="000225E0">
      <w:pPr>
        <w:snapToGrid w:val="0"/>
        <w:spacing w:line="240" w:lineRule="auto"/>
        <w:ind w:left="540" w:hanging="360"/>
        <w:jc w:val="both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10053160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D1CC7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DD1CC7" w:rsidRPr="00B334B1">
        <w:rPr>
          <w:color w:val="000000" w:themeColor="text1"/>
          <w:sz w:val="24"/>
        </w:rPr>
        <w:t xml:space="preserve"> </w:t>
      </w:r>
      <w:r w:rsidR="00DD1CC7">
        <w:rPr>
          <w:color w:val="000000" w:themeColor="text1"/>
          <w:sz w:val="24"/>
        </w:rPr>
        <w:t xml:space="preserve"> </w:t>
      </w:r>
      <w:r w:rsidR="00F655A4" w:rsidRPr="00B334B1">
        <w:rPr>
          <w:color w:val="000000" w:themeColor="text1"/>
          <w:sz w:val="24"/>
        </w:rPr>
        <w:t xml:space="preserve">Members are encouraged to attend the monthly gallery meeting. </w:t>
      </w:r>
    </w:p>
    <w:p w14:paraId="5AAF0351" w14:textId="3D17E87A" w:rsidR="00DD1CC7" w:rsidRDefault="007C75F3" w:rsidP="000225E0">
      <w:pPr>
        <w:snapToGrid w:val="0"/>
        <w:spacing w:line="240" w:lineRule="auto"/>
        <w:ind w:left="540" w:hanging="360"/>
        <w:jc w:val="both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-19440645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D1CC7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DD1CC7" w:rsidRPr="00B334B1">
        <w:rPr>
          <w:color w:val="000000" w:themeColor="text1"/>
          <w:sz w:val="24"/>
        </w:rPr>
        <w:t xml:space="preserve"> </w:t>
      </w:r>
      <w:r w:rsidR="00DD1CC7">
        <w:rPr>
          <w:color w:val="000000" w:themeColor="text1"/>
          <w:sz w:val="24"/>
        </w:rPr>
        <w:t xml:space="preserve"> </w:t>
      </w:r>
      <w:r w:rsidR="00F655A4" w:rsidRPr="00B334B1">
        <w:rPr>
          <w:color w:val="000000" w:themeColor="text1"/>
          <w:sz w:val="24"/>
        </w:rPr>
        <w:t xml:space="preserve">Members are required to abide by the gallery bylaws and the decisions of the floor committee regarding the exhibition of all artworks. </w:t>
      </w:r>
    </w:p>
    <w:p w14:paraId="51F9BC9A" w14:textId="593E71F3" w:rsidR="00DD1CC7" w:rsidRDefault="007C75F3" w:rsidP="000225E0">
      <w:pPr>
        <w:snapToGrid w:val="0"/>
        <w:spacing w:line="240" w:lineRule="auto"/>
        <w:ind w:left="540" w:hanging="360"/>
        <w:jc w:val="both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-10567812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D1CC7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DD1CC7" w:rsidRPr="00B334B1">
        <w:rPr>
          <w:color w:val="000000" w:themeColor="text1"/>
          <w:sz w:val="24"/>
        </w:rPr>
        <w:t xml:space="preserve"> </w:t>
      </w:r>
      <w:r w:rsidR="00DD1CC7">
        <w:rPr>
          <w:color w:val="000000" w:themeColor="text1"/>
          <w:sz w:val="24"/>
        </w:rPr>
        <w:t xml:space="preserve"> </w:t>
      </w:r>
      <w:r w:rsidR="00066EBD" w:rsidRPr="00B334B1">
        <w:rPr>
          <w:color w:val="000000" w:themeColor="text1"/>
          <w:sz w:val="24"/>
        </w:rPr>
        <w:t>The gallery receives a commission on all sales based on the current commission rate</w:t>
      </w:r>
      <w:r w:rsidR="00834CE5" w:rsidRPr="00B334B1">
        <w:rPr>
          <w:color w:val="000000" w:themeColor="text1"/>
          <w:sz w:val="24"/>
        </w:rPr>
        <w:t>.</w:t>
      </w:r>
    </w:p>
    <w:p w14:paraId="2958B641" w14:textId="5EF97CFD" w:rsidR="00066EBD" w:rsidRPr="00B334B1" w:rsidRDefault="007C75F3" w:rsidP="000225E0">
      <w:pPr>
        <w:snapToGrid w:val="0"/>
        <w:spacing w:line="240" w:lineRule="auto"/>
        <w:ind w:left="540" w:hanging="360"/>
        <w:jc w:val="both"/>
        <w:rPr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234471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D1CC7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DD1CC7" w:rsidRPr="00B334B1">
        <w:rPr>
          <w:color w:val="000000" w:themeColor="text1"/>
          <w:sz w:val="24"/>
        </w:rPr>
        <w:t xml:space="preserve"> </w:t>
      </w:r>
      <w:r w:rsidR="00DD1CC7">
        <w:rPr>
          <w:color w:val="000000" w:themeColor="text1"/>
          <w:sz w:val="24"/>
        </w:rPr>
        <w:t xml:space="preserve"> </w:t>
      </w:r>
      <w:r w:rsidR="00733A45" w:rsidRPr="00B334B1">
        <w:rPr>
          <w:color w:val="000000" w:themeColor="text1"/>
          <w:sz w:val="24"/>
        </w:rPr>
        <w:t>I</w:t>
      </w:r>
      <w:r w:rsidR="00066EBD" w:rsidRPr="00B334B1">
        <w:rPr>
          <w:color w:val="000000" w:themeColor="text1"/>
          <w:sz w:val="24"/>
        </w:rPr>
        <w:t xml:space="preserve">ncluding those generated directly from gallery exhibition. </w:t>
      </w:r>
    </w:p>
    <w:p w14:paraId="1EA2DFA1" w14:textId="6969D89C" w:rsidR="00066EBD" w:rsidRPr="00FC2E1B" w:rsidRDefault="00066EBD" w:rsidP="00733A45">
      <w:pPr>
        <w:spacing w:after="37" w:line="240" w:lineRule="auto"/>
        <w:ind w:left="1260"/>
        <w:rPr>
          <w:color w:val="000000" w:themeColor="text1"/>
          <w:sz w:val="20"/>
          <w:szCs w:val="20"/>
        </w:rPr>
      </w:pPr>
    </w:p>
    <w:p w14:paraId="0E83DFD5" w14:textId="2EFA3698" w:rsidR="00066EBD" w:rsidRPr="00B334B1" w:rsidRDefault="00066EBD" w:rsidP="00B334B1">
      <w:pPr>
        <w:spacing w:after="37" w:line="240" w:lineRule="auto"/>
        <w:ind w:firstLine="720"/>
        <w:jc w:val="center"/>
        <w:rPr>
          <w:b/>
          <w:color w:val="000000" w:themeColor="text1"/>
          <w:sz w:val="32"/>
          <w:szCs w:val="32"/>
        </w:rPr>
      </w:pPr>
      <w:r w:rsidRPr="00B334B1">
        <w:rPr>
          <w:b/>
          <w:color w:val="000000" w:themeColor="text1"/>
          <w:sz w:val="32"/>
          <w:szCs w:val="32"/>
        </w:rPr>
        <w:t>Procedure for Jury Application</w:t>
      </w:r>
    </w:p>
    <w:p w14:paraId="2226C2C3" w14:textId="77777777" w:rsidR="006277D3" w:rsidRPr="00FC2E1B" w:rsidRDefault="006277D3" w:rsidP="006277D3">
      <w:pPr>
        <w:spacing w:after="37" w:line="240" w:lineRule="auto"/>
        <w:rPr>
          <w:color w:val="000000" w:themeColor="text1"/>
          <w:sz w:val="20"/>
          <w:szCs w:val="20"/>
        </w:rPr>
      </w:pPr>
    </w:p>
    <w:p w14:paraId="34B73D31" w14:textId="2405B8FB" w:rsidR="00733A45" w:rsidRPr="00B334B1" w:rsidRDefault="00066EBD" w:rsidP="003D705F">
      <w:pPr>
        <w:snapToGrid w:val="0"/>
        <w:spacing w:line="240" w:lineRule="auto"/>
        <w:ind w:left="180"/>
        <w:jc w:val="both"/>
        <w:rPr>
          <w:color w:val="000000" w:themeColor="text1"/>
          <w:sz w:val="24"/>
        </w:rPr>
      </w:pPr>
      <w:r w:rsidRPr="00B334B1">
        <w:rPr>
          <w:color w:val="000000" w:themeColor="text1"/>
          <w:sz w:val="24"/>
        </w:rPr>
        <w:t xml:space="preserve">Complete </w:t>
      </w:r>
      <w:r w:rsidR="00C879C3" w:rsidRPr="00B334B1">
        <w:rPr>
          <w:color w:val="000000" w:themeColor="text1"/>
          <w:sz w:val="24"/>
        </w:rPr>
        <w:t>the jury</w:t>
      </w:r>
      <w:r w:rsidRPr="00B334B1">
        <w:rPr>
          <w:color w:val="000000" w:themeColor="text1"/>
          <w:sz w:val="24"/>
        </w:rPr>
        <w:t xml:space="preserve"> application located on the reverse side of this page along with your artist statement</w:t>
      </w:r>
      <w:r w:rsidR="00A90AC2" w:rsidRPr="00B334B1">
        <w:rPr>
          <w:color w:val="000000" w:themeColor="text1"/>
          <w:sz w:val="24"/>
        </w:rPr>
        <w:t xml:space="preserve">, </w:t>
      </w:r>
      <w:r w:rsidR="00EB724E" w:rsidRPr="00B334B1">
        <w:rPr>
          <w:color w:val="000000" w:themeColor="text1"/>
          <w:sz w:val="24"/>
        </w:rPr>
        <w:t>biography</w:t>
      </w:r>
      <w:r w:rsidR="00A90AC2" w:rsidRPr="00B334B1">
        <w:rPr>
          <w:color w:val="000000" w:themeColor="text1"/>
          <w:sz w:val="24"/>
        </w:rPr>
        <w:t>, and photos of your artwork</w:t>
      </w:r>
      <w:r w:rsidRPr="00B334B1">
        <w:rPr>
          <w:color w:val="000000" w:themeColor="text1"/>
          <w:sz w:val="24"/>
        </w:rPr>
        <w:t xml:space="preserve"> to initiate the process. </w:t>
      </w:r>
      <w:r w:rsidR="00733A45" w:rsidRPr="00B334B1">
        <w:rPr>
          <w:color w:val="000000" w:themeColor="text1"/>
          <w:sz w:val="24"/>
        </w:rPr>
        <w:t>The application, along with an artist statement, biography, and at least four photos of your works may be submitted one of three ways:</w:t>
      </w:r>
    </w:p>
    <w:p w14:paraId="7C58D38A" w14:textId="186C78E4" w:rsidR="004A5907" w:rsidRDefault="004A5907" w:rsidP="00B334B1">
      <w:pPr>
        <w:pStyle w:val="ListParagraph"/>
        <w:numPr>
          <w:ilvl w:val="0"/>
          <w:numId w:val="4"/>
        </w:numPr>
        <w:spacing w:after="37" w:line="240" w:lineRule="auto"/>
        <w:ind w:left="21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 person to the Gallery;</w:t>
      </w:r>
    </w:p>
    <w:p w14:paraId="20606E1D" w14:textId="233C4718" w:rsidR="004A5907" w:rsidRPr="00B334B1" w:rsidRDefault="00733A45" w:rsidP="00B334B1">
      <w:pPr>
        <w:pStyle w:val="ListParagraph"/>
        <w:numPr>
          <w:ilvl w:val="0"/>
          <w:numId w:val="4"/>
        </w:numPr>
        <w:spacing w:after="37" w:line="240" w:lineRule="auto"/>
        <w:ind w:left="2160"/>
        <w:rPr>
          <w:color w:val="000000" w:themeColor="text1"/>
          <w:sz w:val="20"/>
          <w:szCs w:val="20"/>
        </w:rPr>
      </w:pPr>
      <w:r w:rsidRPr="00B334B1">
        <w:rPr>
          <w:color w:val="000000" w:themeColor="text1"/>
          <w:sz w:val="20"/>
          <w:szCs w:val="20"/>
        </w:rPr>
        <w:t>Via email to</w:t>
      </w:r>
      <w:r w:rsidR="004A5907">
        <w:rPr>
          <w:color w:val="000000" w:themeColor="text1"/>
          <w:sz w:val="20"/>
          <w:szCs w:val="20"/>
        </w:rPr>
        <w:t xml:space="preserve"> </w:t>
      </w:r>
      <w:hyperlink r:id="rId11" w:history="1">
        <w:r w:rsidR="004A5907" w:rsidRPr="00B334B1">
          <w:rPr>
            <w:rStyle w:val="Hyperlink"/>
            <w:sz w:val="20"/>
            <w:szCs w:val="20"/>
          </w:rPr>
          <w:t>NAGJuryCommittee@gmail.com</w:t>
        </w:r>
      </w:hyperlink>
      <w:r w:rsidR="00D56285">
        <w:rPr>
          <w:color w:val="000000" w:themeColor="text1"/>
          <w:sz w:val="20"/>
          <w:szCs w:val="20"/>
        </w:rPr>
        <w:t>;</w:t>
      </w:r>
    </w:p>
    <w:p w14:paraId="3FA77654" w14:textId="115F408E" w:rsidR="00066EBD" w:rsidRPr="00B334B1" w:rsidRDefault="00066EBD" w:rsidP="00B334B1">
      <w:pPr>
        <w:pStyle w:val="ListParagraph"/>
        <w:numPr>
          <w:ilvl w:val="0"/>
          <w:numId w:val="4"/>
        </w:numPr>
        <w:spacing w:after="37" w:line="240" w:lineRule="auto"/>
        <w:ind w:left="2160"/>
        <w:rPr>
          <w:color w:val="000000" w:themeColor="text1"/>
          <w:sz w:val="20"/>
          <w:szCs w:val="20"/>
        </w:rPr>
      </w:pPr>
      <w:r w:rsidRPr="00B334B1">
        <w:rPr>
          <w:color w:val="000000" w:themeColor="text1"/>
          <w:sz w:val="20"/>
          <w:szCs w:val="20"/>
        </w:rPr>
        <w:t xml:space="preserve">Mail to:  </w:t>
      </w:r>
    </w:p>
    <w:p w14:paraId="1673558D" w14:textId="38F1B821" w:rsidR="00066EBD" w:rsidRPr="00FC2E1B" w:rsidRDefault="00066EBD" w:rsidP="00B334B1">
      <w:pPr>
        <w:tabs>
          <w:tab w:val="center" w:pos="1750"/>
        </w:tabs>
        <w:spacing w:after="0" w:line="240" w:lineRule="auto"/>
        <w:ind w:left="2880" w:hanging="360"/>
        <w:rPr>
          <w:color w:val="000000" w:themeColor="text1"/>
          <w:sz w:val="20"/>
          <w:szCs w:val="20"/>
        </w:rPr>
      </w:pPr>
      <w:r w:rsidRPr="00FC2E1B">
        <w:rPr>
          <w:i/>
          <w:color w:val="000000" w:themeColor="text1"/>
          <w:sz w:val="20"/>
          <w:szCs w:val="20"/>
        </w:rPr>
        <w:t xml:space="preserve">Attn: Jury Committee </w:t>
      </w:r>
    </w:p>
    <w:p w14:paraId="61A5BE50" w14:textId="450158B8" w:rsidR="00066EBD" w:rsidRPr="00FC2E1B" w:rsidRDefault="00066EBD" w:rsidP="00D56285">
      <w:pPr>
        <w:tabs>
          <w:tab w:val="center" w:pos="1955"/>
        </w:tabs>
        <w:spacing w:after="0" w:line="240" w:lineRule="auto"/>
        <w:ind w:left="2880" w:hanging="360"/>
        <w:rPr>
          <w:color w:val="000000" w:themeColor="text1"/>
          <w:sz w:val="20"/>
          <w:szCs w:val="20"/>
        </w:rPr>
      </w:pPr>
      <w:r w:rsidRPr="00FC2E1B">
        <w:rPr>
          <w:i/>
          <w:color w:val="000000" w:themeColor="text1"/>
          <w:sz w:val="20"/>
          <w:szCs w:val="20"/>
        </w:rPr>
        <w:t xml:space="preserve">Northland Artists’ Gallery </w:t>
      </w:r>
    </w:p>
    <w:p w14:paraId="2E82F6D4" w14:textId="3EE6F02F" w:rsidR="00066EBD" w:rsidRPr="00FC2E1B" w:rsidRDefault="00066EBD" w:rsidP="00D56285">
      <w:pPr>
        <w:tabs>
          <w:tab w:val="center" w:pos="1501"/>
        </w:tabs>
        <w:spacing w:after="0" w:line="240" w:lineRule="auto"/>
        <w:ind w:left="2880" w:hanging="360"/>
        <w:rPr>
          <w:color w:val="000000" w:themeColor="text1"/>
          <w:sz w:val="20"/>
          <w:szCs w:val="20"/>
        </w:rPr>
      </w:pPr>
      <w:r w:rsidRPr="00FC2E1B">
        <w:rPr>
          <w:i/>
          <w:color w:val="000000" w:themeColor="text1"/>
          <w:sz w:val="20"/>
          <w:szCs w:val="20"/>
        </w:rPr>
        <w:t xml:space="preserve">519 Main Street </w:t>
      </w:r>
    </w:p>
    <w:p w14:paraId="7143EED7" w14:textId="56965442" w:rsidR="00066EBD" w:rsidRPr="00FC2E1B" w:rsidRDefault="00066EBD" w:rsidP="00D56285">
      <w:pPr>
        <w:tabs>
          <w:tab w:val="center" w:pos="1617"/>
        </w:tabs>
        <w:spacing w:after="0" w:line="240" w:lineRule="auto"/>
        <w:ind w:left="2880" w:hanging="360"/>
        <w:rPr>
          <w:i/>
          <w:color w:val="000000" w:themeColor="text1"/>
          <w:sz w:val="20"/>
          <w:szCs w:val="20"/>
        </w:rPr>
      </w:pPr>
      <w:r w:rsidRPr="00FC2E1B">
        <w:rPr>
          <w:i/>
          <w:color w:val="000000" w:themeColor="text1"/>
          <w:sz w:val="20"/>
          <w:szCs w:val="20"/>
        </w:rPr>
        <w:t xml:space="preserve">Weston Mo 64098 </w:t>
      </w:r>
    </w:p>
    <w:p w14:paraId="2C78B1B3" w14:textId="77777777" w:rsidR="006277D3" w:rsidRPr="00FC2E1B" w:rsidRDefault="006277D3" w:rsidP="00066EBD">
      <w:pPr>
        <w:tabs>
          <w:tab w:val="center" w:pos="1617"/>
        </w:tabs>
        <w:spacing w:after="0" w:line="240" w:lineRule="auto"/>
        <w:ind w:left="-15"/>
        <w:rPr>
          <w:color w:val="000000" w:themeColor="text1"/>
          <w:sz w:val="20"/>
          <w:szCs w:val="20"/>
        </w:rPr>
      </w:pPr>
    </w:p>
    <w:p w14:paraId="7CA8827A" w14:textId="77777777" w:rsidR="003D705F" w:rsidRDefault="00066EBD" w:rsidP="003D705F">
      <w:pPr>
        <w:tabs>
          <w:tab w:val="left" w:pos="10800"/>
        </w:tabs>
        <w:spacing w:after="28" w:line="240" w:lineRule="auto"/>
        <w:ind w:left="180"/>
        <w:jc w:val="both"/>
        <w:rPr>
          <w:bCs/>
          <w:color w:val="000000" w:themeColor="text1"/>
          <w:sz w:val="20"/>
          <w:szCs w:val="20"/>
        </w:rPr>
      </w:pPr>
      <w:r w:rsidRPr="00FC2E1B">
        <w:rPr>
          <w:bCs/>
          <w:color w:val="000000" w:themeColor="text1"/>
          <w:sz w:val="20"/>
          <w:szCs w:val="20"/>
        </w:rPr>
        <w:t xml:space="preserve">Applicant will be contacted to schedule a presentation date with the jury committee. At this time a non-refundable Jury Fee of $35 must be paid to Northland Artists’ Gallery PRIOR to the presentation date scheduled.  </w:t>
      </w:r>
    </w:p>
    <w:p w14:paraId="5FD527AB" w14:textId="77777777" w:rsidR="003D705F" w:rsidRDefault="003D705F" w:rsidP="003D705F">
      <w:pPr>
        <w:tabs>
          <w:tab w:val="left" w:pos="10800"/>
        </w:tabs>
        <w:spacing w:after="28" w:line="240" w:lineRule="auto"/>
        <w:ind w:left="180"/>
        <w:jc w:val="both"/>
        <w:rPr>
          <w:bCs/>
          <w:color w:val="000000" w:themeColor="text1"/>
          <w:sz w:val="20"/>
          <w:szCs w:val="20"/>
        </w:rPr>
      </w:pPr>
    </w:p>
    <w:p w14:paraId="56D96A58" w14:textId="67A27E53" w:rsidR="00066EBD" w:rsidRPr="00FC2E1B" w:rsidRDefault="00066EBD" w:rsidP="003D705F">
      <w:pPr>
        <w:tabs>
          <w:tab w:val="left" w:pos="10800"/>
        </w:tabs>
        <w:spacing w:after="28" w:line="240" w:lineRule="auto"/>
        <w:ind w:left="180"/>
        <w:jc w:val="both"/>
        <w:rPr>
          <w:color w:val="000000" w:themeColor="text1"/>
          <w:sz w:val="20"/>
          <w:szCs w:val="20"/>
        </w:rPr>
      </w:pPr>
      <w:r w:rsidRPr="00FC2E1B">
        <w:rPr>
          <w:bCs/>
          <w:color w:val="000000" w:themeColor="text1"/>
          <w:sz w:val="20"/>
          <w:szCs w:val="20"/>
        </w:rPr>
        <w:t xml:space="preserve">Applicant is required to present </w:t>
      </w:r>
      <w:r w:rsidR="00733617">
        <w:rPr>
          <w:bCs/>
          <w:color w:val="000000" w:themeColor="text1"/>
          <w:sz w:val="20"/>
          <w:szCs w:val="20"/>
        </w:rPr>
        <w:t xml:space="preserve">a minimum of FOUR </w:t>
      </w:r>
      <w:r w:rsidRPr="00FC2E1B">
        <w:rPr>
          <w:bCs/>
          <w:color w:val="000000" w:themeColor="text1"/>
          <w:sz w:val="20"/>
          <w:szCs w:val="20"/>
        </w:rPr>
        <w:t xml:space="preserve">artworks of EACH medium to be juried. Each work is to be complete and presentation ready.  </w:t>
      </w:r>
      <w:r w:rsidR="005B484A" w:rsidRPr="00FC2E1B">
        <w:rPr>
          <w:bCs/>
          <w:color w:val="000000" w:themeColor="text1"/>
          <w:sz w:val="20"/>
          <w:szCs w:val="20"/>
        </w:rPr>
        <w:t xml:space="preserve">The </w:t>
      </w:r>
      <w:r w:rsidRPr="00FC2E1B">
        <w:rPr>
          <w:bCs/>
          <w:color w:val="000000" w:themeColor="text1"/>
          <w:sz w:val="20"/>
          <w:szCs w:val="20"/>
        </w:rPr>
        <w:t xml:space="preserve">Gallery </w:t>
      </w:r>
      <w:r w:rsidR="005B484A" w:rsidRPr="00FC2E1B">
        <w:rPr>
          <w:bCs/>
          <w:color w:val="000000" w:themeColor="text1"/>
          <w:sz w:val="20"/>
          <w:szCs w:val="20"/>
        </w:rPr>
        <w:t xml:space="preserve">is a fine art gallery and </w:t>
      </w:r>
      <w:r w:rsidRPr="00FC2E1B">
        <w:rPr>
          <w:bCs/>
          <w:color w:val="000000" w:themeColor="text1"/>
          <w:sz w:val="20"/>
          <w:szCs w:val="20"/>
        </w:rPr>
        <w:t>does</w:t>
      </w:r>
      <w:r w:rsidRPr="00FC2E1B">
        <w:rPr>
          <w:color w:val="000000" w:themeColor="text1"/>
          <w:sz w:val="20"/>
          <w:szCs w:val="20"/>
        </w:rPr>
        <w:t xml:space="preserve"> not accept kit work, crochet, painted clothing, or craft fair type items.</w:t>
      </w:r>
    </w:p>
    <w:p w14:paraId="6DD18DD4" w14:textId="77777777" w:rsidR="00066EBD" w:rsidRPr="00FC2E1B" w:rsidRDefault="00066EBD" w:rsidP="00066EBD">
      <w:pPr>
        <w:spacing w:line="240" w:lineRule="auto"/>
        <w:rPr>
          <w:color w:val="000000" w:themeColor="text1"/>
          <w:sz w:val="20"/>
          <w:szCs w:val="20"/>
        </w:rPr>
        <w:sectPr w:rsidR="00066EBD" w:rsidRPr="00FC2E1B" w:rsidSect="003D705F">
          <w:type w:val="continuous"/>
          <w:pgSz w:w="12240" w:h="15840"/>
          <w:pgMar w:top="720" w:right="720" w:bottom="720" w:left="720" w:header="720" w:footer="720" w:gutter="0"/>
          <w:cols w:space="576"/>
          <w:docGrid w:linePitch="299"/>
        </w:sectPr>
      </w:pPr>
    </w:p>
    <w:p w14:paraId="6D36FA14" w14:textId="7B0031FD" w:rsidR="00066EBD" w:rsidRPr="00FC2E1B" w:rsidRDefault="00066EBD" w:rsidP="00B334B1">
      <w:pPr>
        <w:spacing w:after="37" w:line="240" w:lineRule="auto"/>
        <w:ind w:firstLine="720"/>
        <w:jc w:val="center"/>
        <w:rPr>
          <w:rFonts w:ascii="Arial" w:eastAsia="Arial" w:hAnsi="Arial" w:cs="Arial"/>
          <w:b/>
          <w:color w:val="000000" w:themeColor="text1"/>
        </w:rPr>
      </w:pPr>
      <w:r w:rsidRPr="00B334B1">
        <w:rPr>
          <w:b/>
          <w:color w:val="000000" w:themeColor="text1"/>
          <w:sz w:val="32"/>
          <w:szCs w:val="32"/>
        </w:rPr>
        <w:lastRenderedPageBreak/>
        <w:t>Northland Artists’ Gallery</w:t>
      </w:r>
      <w:r w:rsidRPr="00FC2E1B">
        <w:rPr>
          <w:rFonts w:ascii="Arial" w:eastAsia="Arial" w:hAnsi="Arial" w:cs="Arial"/>
          <w:b/>
          <w:color w:val="000000" w:themeColor="text1"/>
        </w:rPr>
        <w:t xml:space="preserve"> </w:t>
      </w:r>
      <w:r w:rsidR="00D56285" w:rsidRPr="00504EDC">
        <w:rPr>
          <w:b/>
          <w:color w:val="000000" w:themeColor="text1"/>
          <w:sz w:val="32"/>
          <w:szCs w:val="32"/>
        </w:rPr>
        <w:t>Jury Application</w:t>
      </w:r>
    </w:p>
    <w:p w14:paraId="685B98A7" w14:textId="77777777" w:rsidR="00066EBD" w:rsidRPr="00FC2E1B" w:rsidRDefault="00066EBD" w:rsidP="00066EBD">
      <w:pPr>
        <w:spacing w:after="0"/>
        <w:ind w:left="305"/>
        <w:rPr>
          <w:rFonts w:ascii="Arial" w:eastAsia="Arial" w:hAnsi="Arial" w:cs="Arial"/>
          <w:b/>
          <w:color w:val="000000" w:themeColor="text1"/>
        </w:rPr>
      </w:pPr>
    </w:p>
    <w:p w14:paraId="7124D390" w14:textId="59AA6187" w:rsidR="00066EBD" w:rsidRPr="00B334B1" w:rsidRDefault="00A90AC2" w:rsidP="000225E0">
      <w:pPr>
        <w:spacing w:after="0"/>
        <w:ind w:left="180"/>
        <w:rPr>
          <w:rFonts w:asciiTheme="minorHAnsi" w:eastAsia="Arial" w:hAnsiTheme="minorHAnsi" w:cstheme="minorHAnsi"/>
          <w:b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b/>
          <w:color w:val="000000" w:themeColor="text1"/>
          <w:sz w:val="24"/>
        </w:rPr>
        <w:t xml:space="preserve">Check the boxes </w:t>
      </w:r>
      <w:r w:rsidR="000225E0">
        <w:rPr>
          <w:rFonts w:asciiTheme="minorHAnsi" w:eastAsia="Arial" w:hAnsiTheme="minorHAnsi" w:cstheme="minorHAnsi"/>
          <w:b/>
          <w:color w:val="000000" w:themeColor="text1"/>
          <w:sz w:val="24"/>
        </w:rPr>
        <w:t xml:space="preserve">indicating </w:t>
      </w:r>
      <w:r w:rsidRPr="00B334B1">
        <w:rPr>
          <w:rFonts w:asciiTheme="minorHAnsi" w:eastAsia="Arial" w:hAnsiTheme="minorHAnsi" w:cstheme="minorHAnsi"/>
          <w:b/>
          <w:color w:val="000000" w:themeColor="text1"/>
          <w:sz w:val="24"/>
        </w:rPr>
        <w:t>that you</w:t>
      </w:r>
      <w:r w:rsidR="00DD1CC7">
        <w:rPr>
          <w:rFonts w:asciiTheme="minorHAnsi" w:eastAsia="Arial" w:hAnsiTheme="minorHAnsi" w:cstheme="minorHAnsi"/>
          <w:b/>
          <w:color w:val="000000" w:themeColor="text1"/>
          <w:sz w:val="24"/>
        </w:rPr>
        <w:t xml:space="preserve"> understand </w:t>
      </w:r>
      <w:r w:rsidR="000225E0">
        <w:rPr>
          <w:rFonts w:asciiTheme="minorHAnsi" w:eastAsia="Arial" w:hAnsiTheme="minorHAnsi" w:cstheme="minorHAnsi"/>
          <w:b/>
          <w:color w:val="000000" w:themeColor="text1"/>
          <w:sz w:val="24"/>
        </w:rPr>
        <w:t xml:space="preserve">and agree to </w:t>
      </w:r>
      <w:r w:rsidR="00DD1CC7">
        <w:rPr>
          <w:rFonts w:asciiTheme="minorHAnsi" w:eastAsia="Arial" w:hAnsiTheme="minorHAnsi" w:cstheme="minorHAnsi"/>
          <w:b/>
          <w:color w:val="000000" w:themeColor="text1"/>
          <w:sz w:val="24"/>
        </w:rPr>
        <w:t>each item below</w:t>
      </w:r>
      <w:r w:rsidRPr="00B334B1">
        <w:rPr>
          <w:rFonts w:asciiTheme="minorHAnsi" w:eastAsia="Arial" w:hAnsiTheme="minorHAnsi" w:cstheme="minorHAnsi"/>
          <w:b/>
          <w:color w:val="000000" w:themeColor="text1"/>
          <w:sz w:val="24"/>
        </w:rPr>
        <w:t xml:space="preserve">: </w:t>
      </w:r>
    </w:p>
    <w:p w14:paraId="2CD536B9" w14:textId="0C628015" w:rsidR="00066EBD" w:rsidRPr="00B334B1" w:rsidRDefault="007C75F3" w:rsidP="000225E0">
      <w:pPr>
        <w:snapToGrid w:val="0"/>
        <w:spacing w:line="240" w:lineRule="auto"/>
        <w:ind w:left="540" w:hanging="360"/>
        <w:jc w:val="both"/>
        <w:rPr>
          <w:rFonts w:asciiTheme="minorHAnsi" w:hAnsiTheme="minorHAnsi" w:cstheme="minorHAnsi"/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1941284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225E0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0225E0">
        <w:rPr>
          <w:color w:val="000000" w:themeColor="text1"/>
          <w:sz w:val="24"/>
        </w:rPr>
        <w:t xml:space="preserve">  </w:t>
      </w:r>
      <w:r w:rsidR="00066EBD" w:rsidRPr="00B334B1">
        <w:rPr>
          <w:rFonts w:asciiTheme="minorHAnsi" w:hAnsiTheme="minorHAnsi" w:cstheme="minorHAnsi"/>
          <w:color w:val="000000" w:themeColor="text1"/>
          <w:sz w:val="24"/>
        </w:rPr>
        <w:t xml:space="preserve">Applicant acknowledges and agrees to the Membership Requirements and Responsibilities in addition to the Procedure for Jury Application as stated on the reverse side of this page. </w:t>
      </w:r>
    </w:p>
    <w:p w14:paraId="0AA110FB" w14:textId="397DE971" w:rsidR="00066EBD" w:rsidRPr="00B334B1" w:rsidRDefault="007C75F3" w:rsidP="000225E0">
      <w:pPr>
        <w:snapToGrid w:val="0"/>
        <w:spacing w:line="240" w:lineRule="auto"/>
        <w:ind w:left="540" w:hanging="360"/>
        <w:jc w:val="both"/>
        <w:rPr>
          <w:rFonts w:asciiTheme="minorHAnsi" w:hAnsiTheme="minorHAnsi" w:cstheme="minorHAnsi"/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201611270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225E0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0225E0">
        <w:rPr>
          <w:color w:val="000000" w:themeColor="text1"/>
          <w:sz w:val="24"/>
        </w:rPr>
        <w:t xml:space="preserve"> </w:t>
      </w:r>
      <w:r w:rsidR="00066EBD" w:rsidRPr="00B334B1">
        <w:rPr>
          <w:rFonts w:asciiTheme="minorHAnsi" w:hAnsiTheme="minorHAnsi" w:cstheme="minorHAnsi"/>
          <w:color w:val="000000" w:themeColor="text1"/>
          <w:sz w:val="24"/>
        </w:rPr>
        <w:t xml:space="preserve">Applicant has 30 calendar days to confirm the Jury-In Presentation date as mutually scheduled by the Jury Committee and the applying artist. Failure to do so will remove the applicant from the consideration of membership for a period of one year. </w:t>
      </w:r>
    </w:p>
    <w:p w14:paraId="60152262" w14:textId="42318378" w:rsidR="00066EBD" w:rsidRPr="00B334B1" w:rsidRDefault="007C75F3" w:rsidP="000225E0">
      <w:pPr>
        <w:snapToGrid w:val="0"/>
        <w:spacing w:line="240" w:lineRule="auto"/>
        <w:ind w:left="540" w:hanging="360"/>
        <w:jc w:val="both"/>
        <w:rPr>
          <w:rFonts w:asciiTheme="minorHAnsi" w:hAnsiTheme="minorHAnsi" w:cstheme="minorHAnsi"/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-18775294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225E0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0225E0">
        <w:rPr>
          <w:color w:val="000000" w:themeColor="text1"/>
          <w:sz w:val="24"/>
        </w:rPr>
        <w:t xml:space="preserve">  </w:t>
      </w:r>
      <w:r w:rsidR="00066EBD" w:rsidRPr="00B334B1">
        <w:rPr>
          <w:rFonts w:asciiTheme="minorHAnsi" w:hAnsiTheme="minorHAnsi" w:cstheme="minorHAnsi"/>
          <w:color w:val="000000" w:themeColor="text1"/>
          <w:sz w:val="24"/>
        </w:rPr>
        <w:t xml:space="preserve">Applicant has 30 calendar days to confirm the Installation date as </w:t>
      </w:r>
      <w:r w:rsidR="00EC0569" w:rsidRPr="00B334B1">
        <w:rPr>
          <w:rFonts w:asciiTheme="minorHAnsi" w:hAnsiTheme="minorHAnsi" w:cstheme="minorHAnsi"/>
          <w:color w:val="000000" w:themeColor="text1"/>
          <w:sz w:val="24"/>
        </w:rPr>
        <w:t xml:space="preserve">mutually </w:t>
      </w:r>
      <w:r w:rsidR="00066EBD" w:rsidRPr="00B334B1">
        <w:rPr>
          <w:rFonts w:asciiTheme="minorHAnsi" w:hAnsiTheme="minorHAnsi" w:cstheme="minorHAnsi"/>
          <w:color w:val="000000" w:themeColor="text1"/>
          <w:sz w:val="24"/>
        </w:rPr>
        <w:t xml:space="preserve">scheduled by the Install Committee and the applying artist. Failure to do so will remove the applicant from the consideration of membership for a period of one year. </w:t>
      </w:r>
    </w:p>
    <w:p w14:paraId="25D4E218" w14:textId="3356946C" w:rsidR="00066EBD" w:rsidRPr="00B334B1" w:rsidRDefault="00066EBD" w:rsidP="00066EBD">
      <w:pPr>
        <w:pStyle w:val="ListParagraph"/>
        <w:spacing w:after="0"/>
        <w:ind w:left="1025"/>
        <w:rPr>
          <w:rFonts w:asciiTheme="minorHAnsi" w:hAnsiTheme="minorHAnsi" w:cstheme="minorHAnsi"/>
          <w:color w:val="000000" w:themeColor="text1"/>
          <w:sz w:val="24"/>
        </w:rPr>
      </w:pPr>
      <w:r w:rsidRPr="00B334B1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72F27A0C" w14:textId="77777777" w:rsidR="00066EBD" w:rsidRPr="00B334B1" w:rsidRDefault="00066EBD" w:rsidP="003D705F">
      <w:pPr>
        <w:spacing w:after="0"/>
        <w:ind w:left="180"/>
        <w:rPr>
          <w:rFonts w:asciiTheme="minorHAnsi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b/>
          <w:color w:val="000000" w:themeColor="text1"/>
          <w:sz w:val="24"/>
        </w:rPr>
        <w:t xml:space="preserve"> </w:t>
      </w:r>
    </w:p>
    <w:p w14:paraId="5B411B90" w14:textId="5A498BC1" w:rsidR="00066EBD" w:rsidRPr="00B334B1" w:rsidRDefault="00066EBD" w:rsidP="003D705F">
      <w:pPr>
        <w:tabs>
          <w:tab w:val="left" w:pos="5400"/>
          <w:tab w:val="left" w:pos="9000"/>
        </w:tabs>
        <w:spacing w:after="9" w:line="250" w:lineRule="auto"/>
        <w:ind w:left="180" w:hanging="10"/>
        <w:rPr>
          <w:rFonts w:asciiTheme="minorHAnsi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Name </w:t>
      </w:r>
      <w:sdt>
        <w:sdtPr>
          <w:rPr>
            <w:rFonts w:asciiTheme="minorHAnsi" w:eastAsia="Arial" w:hAnsiTheme="minorHAnsi" w:cstheme="minorHAnsi"/>
            <w:color w:val="000000" w:themeColor="text1"/>
            <w:sz w:val="24"/>
          </w:rPr>
          <w:id w:val="-1231680598"/>
        </w:sdtPr>
        <w:sdtEndPr/>
        <w:sdtContent>
          <w:r w:rsidR="007C75F3">
            <w:rPr>
              <w:rFonts w:asciiTheme="minorHAnsi" w:eastAsia="Arial" w:hAnsiTheme="minorHAnsi" w:cstheme="minorHAnsi"/>
              <w:color w:val="000000" w:themeColor="text1"/>
              <w:sz w:val="24"/>
            </w:rPr>
            <w:t xml:space="preserve">                                                                                  </w:t>
          </w:r>
        </w:sdtContent>
      </w:sdt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  <w:t xml:space="preserve"> </w:t>
      </w:r>
      <w:r w:rsidR="00511783"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  <w:r w:rsidR="003474A1">
        <w:rPr>
          <w:rFonts w:asciiTheme="minorHAnsi" w:eastAsia="Arial" w:hAnsiTheme="minorHAnsi" w:cstheme="minorHAnsi"/>
          <w:color w:val="000000" w:themeColor="text1"/>
          <w:sz w:val="24"/>
        </w:rPr>
        <w:t xml:space="preserve">  </w:t>
      </w:r>
      <w:r w:rsidR="00511783" w:rsidRPr="00B334B1">
        <w:rPr>
          <w:rFonts w:asciiTheme="minorHAnsi" w:eastAsia="Arial" w:hAnsiTheme="minorHAnsi" w:cstheme="minorHAnsi"/>
          <w:color w:val="000000" w:themeColor="text1"/>
          <w:sz w:val="24"/>
        </w:rPr>
        <w:t>Date</w:t>
      </w:r>
      <w:r w:rsidR="005D3AAC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  <w:sdt>
        <w:sdtPr>
          <w:rPr>
            <w:rFonts w:asciiTheme="minorHAnsi" w:eastAsia="Arial" w:hAnsiTheme="minorHAnsi" w:cstheme="minorHAnsi"/>
            <w:color w:val="000000" w:themeColor="text1"/>
            <w:sz w:val="24"/>
          </w:rPr>
          <w:id w:val="443966121"/>
        </w:sdtPr>
        <w:sdtEndPr/>
        <w:sdtContent>
          <w:r w:rsidR="007C75F3">
            <w:rPr>
              <w:rFonts w:asciiTheme="minorHAnsi" w:eastAsia="Arial" w:hAnsiTheme="minorHAnsi" w:cstheme="minorHAnsi"/>
              <w:color w:val="000000" w:themeColor="text1"/>
              <w:sz w:val="24"/>
            </w:rPr>
            <w:t xml:space="preserve">                                                                                     </w:t>
          </w:r>
        </w:sdtContent>
      </w:sdt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</w:p>
    <w:p w14:paraId="6BCB513B" w14:textId="77777777" w:rsidR="00066EBD" w:rsidRPr="00B334B1" w:rsidRDefault="00066EBD" w:rsidP="003D705F">
      <w:pPr>
        <w:tabs>
          <w:tab w:val="left" w:pos="5400"/>
        </w:tabs>
        <w:spacing w:after="0"/>
        <w:ind w:left="180"/>
        <w:rPr>
          <w:rFonts w:asciiTheme="minorHAnsi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</w:p>
    <w:p w14:paraId="71F8302E" w14:textId="21C109D6" w:rsidR="00066EBD" w:rsidRPr="00B334B1" w:rsidRDefault="00066EBD" w:rsidP="003D705F">
      <w:pPr>
        <w:tabs>
          <w:tab w:val="left" w:pos="5310"/>
        </w:tabs>
        <w:spacing w:after="9" w:line="250" w:lineRule="auto"/>
        <w:ind w:left="180" w:hanging="10"/>
        <w:rPr>
          <w:rFonts w:asciiTheme="minorHAnsi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Address </w:t>
      </w:r>
      <w:r w:rsidR="005D3AAC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  <w:sdt>
        <w:sdtPr>
          <w:rPr>
            <w:rFonts w:asciiTheme="minorHAnsi" w:eastAsia="Arial" w:hAnsiTheme="minorHAnsi" w:cstheme="minorHAnsi"/>
            <w:color w:val="000000" w:themeColor="text1"/>
            <w:sz w:val="24"/>
          </w:rPr>
          <w:id w:val="172924382"/>
        </w:sdtPr>
        <w:sdtEndPr/>
        <w:sdtContent>
          <w:r w:rsidR="007C75F3">
            <w:rPr>
              <w:rFonts w:asciiTheme="minorHAnsi" w:eastAsia="Arial" w:hAnsiTheme="minorHAnsi" w:cstheme="minorHAnsi"/>
              <w:color w:val="000000" w:themeColor="text1"/>
              <w:sz w:val="24"/>
            </w:rPr>
            <w:t xml:space="preserve">                                                                              </w:t>
          </w:r>
          <w:r w:rsidR="005D3AAC">
            <w:rPr>
              <w:rFonts w:asciiTheme="minorHAnsi" w:eastAsia="Arial" w:hAnsiTheme="minorHAnsi" w:cstheme="minorHAnsi"/>
              <w:color w:val="000000" w:themeColor="text1"/>
              <w:sz w:val="24"/>
            </w:rPr>
            <w:softHyphen/>
          </w:r>
          <w:r w:rsidR="005D3AAC">
            <w:rPr>
              <w:rFonts w:asciiTheme="minorHAnsi" w:eastAsia="Arial" w:hAnsiTheme="minorHAnsi" w:cstheme="minorHAnsi"/>
              <w:color w:val="000000" w:themeColor="text1"/>
              <w:sz w:val="24"/>
            </w:rPr>
            <w:softHyphen/>
          </w:r>
        </w:sdtContent>
      </w:sdt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</w:p>
    <w:p w14:paraId="595D3657" w14:textId="77777777" w:rsidR="00066EBD" w:rsidRPr="00B334B1" w:rsidRDefault="00066EBD" w:rsidP="003D705F">
      <w:pPr>
        <w:spacing w:after="0"/>
        <w:ind w:left="180"/>
        <w:rPr>
          <w:rFonts w:asciiTheme="minorHAnsi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</w:p>
    <w:p w14:paraId="67FA9B84" w14:textId="5620AC6A" w:rsidR="00066EBD" w:rsidRPr="00B334B1" w:rsidRDefault="00066EBD" w:rsidP="003D705F">
      <w:pPr>
        <w:tabs>
          <w:tab w:val="left" w:pos="5400"/>
        </w:tabs>
        <w:spacing w:after="9" w:line="250" w:lineRule="auto"/>
        <w:ind w:left="180" w:hanging="10"/>
        <w:rPr>
          <w:rFonts w:asciiTheme="minorHAnsi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Phone </w:t>
      </w:r>
      <w:sdt>
        <w:sdtPr>
          <w:rPr>
            <w:rFonts w:asciiTheme="minorHAnsi" w:eastAsia="Arial" w:hAnsiTheme="minorHAnsi" w:cstheme="minorHAnsi"/>
            <w:color w:val="000000" w:themeColor="text1"/>
            <w:sz w:val="24"/>
          </w:rPr>
          <w:id w:val="-412472118"/>
        </w:sdtPr>
        <w:sdtEndPr/>
        <w:sdtContent>
          <w:r w:rsidR="007C75F3">
            <w:rPr>
              <w:rFonts w:asciiTheme="minorHAnsi" w:eastAsia="Arial" w:hAnsiTheme="minorHAnsi" w:cstheme="minorHAnsi"/>
              <w:color w:val="000000" w:themeColor="text1"/>
              <w:sz w:val="24"/>
            </w:rPr>
            <w:t xml:space="preserve">                                                                                 </w:t>
          </w:r>
        </w:sdtContent>
      </w:sdt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="003474A1">
        <w:rPr>
          <w:rFonts w:asciiTheme="minorHAnsi" w:eastAsia="Arial" w:hAnsiTheme="minorHAnsi" w:cstheme="minorHAnsi"/>
          <w:color w:val="000000" w:themeColor="text1"/>
          <w:sz w:val="24"/>
        </w:rPr>
        <w:softHyphen/>
        <w:t xml:space="preserve"> </w:t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</w:p>
    <w:p w14:paraId="142D1715" w14:textId="77777777" w:rsidR="00066EBD" w:rsidRPr="00B334B1" w:rsidRDefault="00066EBD" w:rsidP="003D705F">
      <w:pPr>
        <w:spacing w:after="0"/>
        <w:ind w:left="180"/>
        <w:rPr>
          <w:rFonts w:asciiTheme="minorHAnsi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</w:p>
    <w:p w14:paraId="20DB4B56" w14:textId="204BE732" w:rsidR="00066EBD" w:rsidRPr="00B334B1" w:rsidRDefault="00066EBD" w:rsidP="003D705F">
      <w:pPr>
        <w:tabs>
          <w:tab w:val="left" w:pos="5400"/>
        </w:tabs>
        <w:spacing w:after="9" w:line="250" w:lineRule="auto"/>
        <w:ind w:left="180" w:hanging="10"/>
        <w:rPr>
          <w:rFonts w:asciiTheme="minorHAnsi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Email </w:t>
      </w:r>
      <w:r w:rsidR="005D3AAC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  <w:sdt>
        <w:sdtPr>
          <w:rPr>
            <w:rFonts w:asciiTheme="minorHAnsi" w:eastAsia="Arial" w:hAnsiTheme="minorHAnsi" w:cstheme="minorHAnsi"/>
            <w:color w:val="000000" w:themeColor="text1"/>
            <w:sz w:val="24"/>
          </w:rPr>
          <w:id w:val="1352301450"/>
        </w:sdtPr>
        <w:sdtEndPr/>
        <w:sdtContent>
          <w:r w:rsidR="007C75F3">
            <w:rPr>
              <w:rFonts w:asciiTheme="minorHAnsi" w:eastAsia="Arial" w:hAnsiTheme="minorHAnsi" w:cstheme="minorHAnsi"/>
              <w:color w:val="000000" w:themeColor="text1"/>
              <w:sz w:val="24"/>
            </w:rPr>
            <w:t xml:space="preserve">                                                                                 </w:t>
          </w:r>
        </w:sdtContent>
      </w:sdt>
    </w:p>
    <w:p w14:paraId="17E5D964" w14:textId="77777777" w:rsidR="00066EBD" w:rsidRPr="00B334B1" w:rsidRDefault="00066EBD" w:rsidP="003D705F">
      <w:pPr>
        <w:spacing w:after="0"/>
        <w:ind w:left="180"/>
        <w:rPr>
          <w:rFonts w:asciiTheme="minorHAnsi" w:eastAsia="Arial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</w:p>
    <w:p w14:paraId="67D19F2D" w14:textId="5D6B4831" w:rsidR="00066EBD" w:rsidRPr="00B334B1" w:rsidRDefault="00066EBD" w:rsidP="003D705F">
      <w:pPr>
        <w:tabs>
          <w:tab w:val="left" w:pos="5400"/>
        </w:tabs>
        <w:spacing w:after="0"/>
        <w:ind w:left="180"/>
        <w:rPr>
          <w:rFonts w:asciiTheme="minorHAnsi" w:eastAsia="Arial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>Website</w:t>
      </w:r>
      <w:r w:rsidR="005D3AAC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softHyphen/>
      </w:r>
      <w:sdt>
        <w:sdtPr>
          <w:rPr>
            <w:rFonts w:asciiTheme="minorHAnsi" w:eastAsia="Arial" w:hAnsiTheme="minorHAnsi" w:cstheme="minorHAnsi"/>
            <w:color w:val="000000" w:themeColor="text1"/>
            <w:sz w:val="24"/>
          </w:rPr>
          <w:id w:val="-804694698"/>
        </w:sdtPr>
        <w:sdtEndPr/>
        <w:sdtContent>
          <w:r w:rsidR="007C75F3">
            <w:rPr>
              <w:rFonts w:asciiTheme="minorHAnsi" w:eastAsia="Arial" w:hAnsiTheme="minorHAnsi" w:cstheme="minorHAnsi"/>
              <w:color w:val="000000" w:themeColor="text1"/>
              <w:sz w:val="24"/>
            </w:rPr>
            <w:t xml:space="preserve">                                                                              </w:t>
          </w:r>
        </w:sdtContent>
      </w:sdt>
    </w:p>
    <w:p w14:paraId="6FD476FC" w14:textId="77777777" w:rsidR="00066EBD" w:rsidRPr="00B334B1" w:rsidRDefault="00066EBD" w:rsidP="003D705F">
      <w:pPr>
        <w:spacing w:after="0"/>
        <w:ind w:left="180"/>
        <w:rPr>
          <w:rFonts w:asciiTheme="minorHAnsi" w:hAnsiTheme="minorHAnsi" w:cstheme="minorHAnsi"/>
          <w:color w:val="000000" w:themeColor="text1"/>
          <w:sz w:val="24"/>
        </w:rPr>
      </w:pPr>
    </w:p>
    <w:p w14:paraId="44E58221" w14:textId="4625EB62" w:rsidR="00066EBD" w:rsidRPr="00B334B1" w:rsidRDefault="00066EBD" w:rsidP="003D705F">
      <w:pPr>
        <w:tabs>
          <w:tab w:val="left" w:pos="5220"/>
          <w:tab w:val="left" w:pos="5400"/>
        </w:tabs>
        <w:spacing w:after="9" w:line="250" w:lineRule="auto"/>
        <w:ind w:left="180" w:hanging="10"/>
        <w:rPr>
          <w:rFonts w:asciiTheme="minorHAnsi" w:eastAsia="Arial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Medium(s) </w:t>
      </w:r>
      <w:sdt>
        <w:sdtPr>
          <w:rPr>
            <w:rFonts w:asciiTheme="minorHAnsi" w:eastAsia="Arial" w:hAnsiTheme="minorHAnsi" w:cstheme="minorHAnsi"/>
            <w:color w:val="000000" w:themeColor="text1"/>
            <w:sz w:val="24"/>
          </w:rPr>
          <w:id w:val="-1577206322"/>
        </w:sdtPr>
        <w:sdtEndPr/>
        <w:sdtContent>
          <w:r w:rsidR="007C75F3">
            <w:rPr>
              <w:rFonts w:asciiTheme="minorHAnsi" w:eastAsia="Arial" w:hAnsiTheme="minorHAnsi" w:cstheme="minorHAnsi"/>
              <w:color w:val="000000" w:themeColor="text1"/>
              <w:sz w:val="24"/>
            </w:rPr>
            <w:t xml:space="preserve">                                                                            </w:t>
          </w:r>
        </w:sdtContent>
      </w:sdt>
    </w:p>
    <w:p w14:paraId="33BE0B13" w14:textId="77777777" w:rsidR="00066EBD" w:rsidRPr="00B334B1" w:rsidRDefault="00066EBD" w:rsidP="00066EBD">
      <w:pPr>
        <w:spacing w:after="9" w:line="250" w:lineRule="auto"/>
        <w:ind w:left="300" w:hanging="10"/>
        <w:rPr>
          <w:rFonts w:asciiTheme="minorHAnsi" w:eastAsia="Arial" w:hAnsiTheme="minorHAnsi" w:cstheme="minorHAnsi"/>
          <w:color w:val="000000" w:themeColor="text1"/>
          <w:sz w:val="24"/>
        </w:rPr>
      </w:pPr>
    </w:p>
    <w:p w14:paraId="5E42E7CA" w14:textId="59CF54E6" w:rsidR="00A90AC2" w:rsidRPr="00B334B1" w:rsidRDefault="00A90AC2" w:rsidP="003D705F">
      <w:pPr>
        <w:tabs>
          <w:tab w:val="left" w:pos="9180"/>
        </w:tabs>
        <w:spacing w:after="9" w:line="250" w:lineRule="auto"/>
        <w:ind w:left="180" w:hanging="10"/>
        <w:rPr>
          <w:rFonts w:asciiTheme="minorHAnsi" w:eastAsia="Arial" w:hAnsiTheme="minorHAnsi" w:cstheme="minorHAnsi"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How were you referred to our gallery? </w:t>
      </w:r>
      <w:sdt>
        <w:sdtPr>
          <w:rPr>
            <w:rFonts w:asciiTheme="minorHAnsi" w:eastAsia="Arial" w:hAnsiTheme="minorHAnsi" w:cstheme="minorHAnsi"/>
            <w:color w:val="000000" w:themeColor="text1"/>
            <w:sz w:val="24"/>
          </w:rPr>
          <w:id w:val="437800649"/>
        </w:sdtPr>
        <w:sdtEndPr/>
        <w:sdtContent>
          <w:r w:rsidR="007C75F3">
            <w:rPr>
              <w:rFonts w:asciiTheme="minorHAnsi" w:eastAsia="Arial" w:hAnsiTheme="minorHAnsi" w:cstheme="minorHAnsi"/>
              <w:color w:val="000000" w:themeColor="text1"/>
              <w:sz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23D5D711" w14:textId="77777777" w:rsidR="00A90AC2" w:rsidRPr="00B334B1" w:rsidRDefault="00A90AC2" w:rsidP="00066EBD">
      <w:pPr>
        <w:spacing w:after="9" w:line="250" w:lineRule="auto"/>
        <w:ind w:left="300" w:hanging="10"/>
        <w:rPr>
          <w:rFonts w:asciiTheme="minorHAnsi" w:eastAsia="Arial" w:hAnsiTheme="minorHAnsi" w:cstheme="minorHAnsi"/>
          <w:color w:val="000000" w:themeColor="text1"/>
          <w:sz w:val="24"/>
        </w:rPr>
      </w:pPr>
    </w:p>
    <w:p w14:paraId="5FFC8D5D" w14:textId="3ECF20B0" w:rsidR="00AB33A5" w:rsidRPr="00B334B1" w:rsidRDefault="00066EBD" w:rsidP="000225E0">
      <w:pPr>
        <w:spacing w:after="9" w:line="250" w:lineRule="auto"/>
        <w:ind w:left="180" w:hanging="10"/>
        <w:rPr>
          <w:rFonts w:asciiTheme="minorHAnsi" w:eastAsia="Arial" w:hAnsiTheme="minorHAnsi" w:cstheme="minorHAnsi"/>
          <w:b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b/>
          <w:color w:val="000000" w:themeColor="text1"/>
          <w:sz w:val="24"/>
        </w:rPr>
        <w:t>Artist Category: Select only ONE:</w:t>
      </w:r>
    </w:p>
    <w:p w14:paraId="08A38482" w14:textId="7B0D56B9" w:rsidR="00066EBD" w:rsidRPr="00B334B1" w:rsidRDefault="007C75F3" w:rsidP="000225E0">
      <w:pPr>
        <w:pStyle w:val="ListParagraph"/>
        <w:spacing w:after="9" w:line="250" w:lineRule="auto"/>
        <w:ind w:left="540" w:hanging="360"/>
        <w:rPr>
          <w:rFonts w:asciiTheme="minorHAnsi" w:eastAsia="Arial" w:hAnsiTheme="minorHAnsi" w:cstheme="minorHAnsi"/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170152069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225E0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0225E0">
        <w:rPr>
          <w:color w:val="000000" w:themeColor="text1"/>
          <w:sz w:val="24"/>
        </w:rPr>
        <w:t xml:space="preserve">   </w:t>
      </w:r>
      <w:r w:rsidR="00D56285" w:rsidRPr="00B334B1">
        <w:rPr>
          <w:rFonts w:asciiTheme="minorHAnsi" w:eastAsia="Arial" w:hAnsiTheme="minorHAnsi" w:cstheme="minorHAnsi"/>
          <w:color w:val="000000" w:themeColor="text1"/>
          <w:sz w:val="24"/>
        </w:rPr>
        <w:t xml:space="preserve">Wall </w:t>
      </w:r>
      <w:r w:rsidR="003474A1" w:rsidRPr="00B334B1">
        <w:rPr>
          <w:rFonts w:asciiTheme="minorHAnsi" w:eastAsia="Arial" w:hAnsiTheme="minorHAnsi" w:cstheme="minorHAnsi"/>
          <w:color w:val="000000" w:themeColor="text1"/>
          <w:sz w:val="24"/>
        </w:rPr>
        <w:t>a</w:t>
      </w:r>
      <w:r w:rsidR="00D56285" w:rsidRPr="00B334B1">
        <w:rPr>
          <w:rFonts w:asciiTheme="minorHAnsi" w:eastAsia="Arial" w:hAnsiTheme="minorHAnsi" w:cstheme="minorHAnsi"/>
          <w:color w:val="000000" w:themeColor="text1"/>
          <w:sz w:val="24"/>
        </w:rPr>
        <w:t>rt (</w:t>
      </w:r>
      <w:r w:rsidR="00066EBD" w:rsidRPr="00B334B1">
        <w:rPr>
          <w:rFonts w:asciiTheme="minorHAnsi" w:eastAsia="Arial" w:hAnsiTheme="minorHAnsi" w:cstheme="minorHAnsi"/>
          <w:color w:val="000000" w:themeColor="text1"/>
          <w:sz w:val="24"/>
        </w:rPr>
        <w:t>2D</w:t>
      </w:r>
      <w:r w:rsidR="00D56285" w:rsidRPr="00B334B1">
        <w:rPr>
          <w:rFonts w:asciiTheme="minorHAnsi" w:eastAsia="Arial" w:hAnsiTheme="minorHAnsi" w:cstheme="minorHAnsi"/>
          <w:color w:val="000000" w:themeColor="text1"/>
          <w:sz w:val="24"/>
        </w:rPr>
        <w:t>)</w:t>
      </w:r>
    </w:p>
    <w:p w14:paraId="041F3703" w14:textId="611B7A64" w:rsidR="00066EBD" w:rsidRPr="000225E0" w:rsidRDefault="007C75F3" w:rsidP="000225E0">
      <w:pPr>
        <w:spacing w:after="9" w:line="250" w:lineRule="auto"/>
        <w:ind w:left="540" w:hanging="360"/>
        <w:rPr>
          <w:rFonts w:asciiTheme="minorHAnsi" w:eastAsia="Arial" w:hAnsiTheme="minorHAnsi" w:cstheme="minorHAnsi"/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12541758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225E0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0225E0">
        <w:rPr>
          <w:color w:val="000000" w:themeColor="text1"/>
          <w:sz w:val="24"/>
        </w:rPr>
        <w:t xml:space="preserve">   </w:t>
      </w:r>
      <w:r w:rsidR="00066EBD" w:rsidRPr="000225E0">
        <w:rPr>
          <w:rFonts w:asciiTheme="minorHAnsi" w:eastAsia="Arial" w:hAnsiTheme="minorHAnsi" w:cstheme="minorHAnsi"/>
          <w:color w:val="000000" w:themeColor="text1"/>
          <w:sz w:val="24"/>
        </w:rPr>
        <w:t>3D</w:t>
      </w:r>
    </w:p>
    <w:p w14:paraId="3C8E2204" w14:textId="21E9C146" w:rsidR="00066EBD" w:rsidRPr="000225E0" w:rsidRDefault="007C75F3" w:rsidP="000225E0">
      <w:pPr>
        <w:spacing w:after="9" w:line="250" w:lineRule="auto"/>
        <w:ind w:left="540" w:hanging="360"/>
        <w:rPr>
          <w:rFonts w:asciiTheme="minorHAnsi" w:eastAsia="Arial" w:hAnsiTheme="minorHAnsi" w:cstheme="minorHAnsi"/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-2114170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225E0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0225E0">
        <w:rPr>
          <w:color w:val="000000" w:themeColor="text1"/>
          <w:sz w:val="24"/>
        </w:rPr>
        <w:t xml:space="preserve">   </w:t>
      </w:r>
      <w:r w:rsidR="00066EBD" w:rsidRPr="000225E0">
        <w:rPr>
          <w:rFonts w:asciiTheme="minorHAnsi" w:eastAsia="Arial" w:hAnsiTheme="minorHAnsi" w:cstheme="minorHAnsi"/>
          <w:color w:val="000000" w:themeColor="text1"/>
          <w:sz w:val="24"/>
        </w:rPr>
        <w:t>M</w:t>
      </w:r>
      <w:r w:rsidR="003474A1" w:rsidRPr="000225E0">
        <w:rPr>
          <w:rFonts w:asciiTheme="minorHAnsi" w:eastAsia="Arial" w:hAnsiTheme="minorHAnsi" w:cstheme="minorHAnsi"/>
          <w:color w:val="000000" w:themeColor="text1"/>
          <w:sz w:val="24"/>
        </w:rPr>
        <w:t>ixed use</w:t>
      </w:r>
      <w:r w:rsidR="00066EBD" w:rsidRPr="000225E0">
        <w:rPr>
          <w:rFonts w:asciiTheme="minorHAnsi" w:eastAsia="Arial" w:hAnsiTheme="minorHAnsi" w:cstheme="minorHAnsi"/>
          <w:color w:val="000000" w:themeColor="text1"/>
          <w:sz w:val="24"/>
        </w:rPr>
        <w:t xml:space="preserve"> (Both 2D and 3D)</w:t>
      </w:r>
    </w:p>
    <w:p w14:paraId="33BBC893" w14:textId="77777777" w:rsidR="00066EBD" w:rsidRPr="00B334B1" w:rsidRDefault="00066EBD" w:rsidP="00066EBD">
      <w:pPr>
        <w:spacing w:after="9" w:line="250" w:lineRule="auto"/>
        <w:rPr>
          <w:rFonts w:asciiTheme="minorHAnsi" w:eastAsia="Arial" w:hAnsiTheme="minorHAnsi" w:cstheme="minorHAnsi"/>
          <w:color w:val="000000" w:themeColor="text1"/>
          <w:sz w:val="24"/>
        </w:rPr>
      </w:pPr>
    </w:p>
    <w:p w14:paraId="6451FE5B" w14:textId="77777777" w:rsidR="00D56285" w:rsidRPr="00B334B1" w:rsidRDefault="00D56285" w:rsidP="000225E0">
      <w:pPr>
        <w:spacing w:after="9" w:line="250" w:lineRule="auto"/>
        <w:ind w:left="180" w:hanging="10"/>
        <w:rPr>
          <w:rFonts w:asciiTheme="minorHAnsi" w:eastAsia="Arial" w:hAnsiTheme="minorHAnsi" w:cstheme="minorHAnsi"/>
          <w:b/>
          <w:color w:val="000000" w:themeColor="text1"/>
          <w:sz w:val="24"/>
        </w:rPr>
      </w:pPr>
      <w:r w:rsidRPr="00B334B1">
        <w:rPr>
          <w:rFonts w:asciiTheme="minorHAnsi" w:eastAsia="Arial" w:hAnsiTheme="minorHAnsi" w:cstheme="minorHAnsi"/>
          <w:b/>
          <w:color w:val="000000" w:themeColor="text1"/>
          <w:sz w:val="24"/>
        </w:rPr>
        <w:t>Enclosures</w:t>
      </w:r>
    </w:p>
    <w:p w14:paraId="5E38B22C" w14:textId="7116079E" w:rsidR="00D56285" w:rsidRPr="000225E0" w:rsidRDefault="007C75F3" w:rsidP="000225E0">
      <w:pPr>
        <w:spacing w:after="9" w:line="250" w:lineRule="auto"/>
        <w:ind w:left="540" w:hanging="360"/>
        <w:rPr>
          <w:rFonts w:asciiTheme="minorHAnsi" w:eastAsia="Arial" w:hAnsiTheme="minorHAnsi" w:cstheme="minorHAnsi"/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-21256818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225E0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0225E0">
        <w:rPr>
          <w:color w:val="000000" w:themeColor="text1"/>
          <w:sz w:val="24"/>
        </w:rPr>
        <w:t xml:space="preserve">  </w:t>
      </w:r>
      <w:r w:rsidR="00066EBD" w:rsidRPr="000225E0">
        <w:rPr>
          <w:rFonts w:asciiTheme="minorHAnsi" w:eastAsia="Arial" w:hAnsiTheme="minorHAnsi" w:cstheme="minorHAnsi"/>
          <w:color w:val="000000" w:themeColor="text1"/>
          <w:sz w:val="24"/>
        </w:rPr>
        <w:t xml:space="preserve">Artist </w:t>
      </w:r>
      <w:r w:rsidR="00D56285" w:rsidRPr="000225E0">
        <w:rPr>
          <w:rFonts w:asciiTheme="minorHAnsi" w:eastAsia="Arial" w:hAnsiTheme="minorHAnsi" w:cstheme="minorHAnsi"/>
          <w:color w:val="000000" w:themeColor="text1"/>
          <w:sz w:val="24"/>
        </w:rPr>
        <w:t>s</w:t>
      </w:r>
      <w:r w:rsidR="00066EBD" w:rsidRPr="000225E0">
        <w:rPr>
          <w:rFonts w:asciiTheme="minorHAnsi" w:eastAsia="Arial" w:hAnsiTheme="minorHAnsi" w:cstheme="minorHAnsi"/>
          <w:color w:val="000000" w:themeColor="text1"/>
          <w:sz w:val="24"/>
        </w:rPr>
        <w:t>tatement</w:t>
      </w:r>
      <w:r w:rsidR="00EB724E" w:rsidRPr="000225E0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</w:p>
    <w:p w14:paraId="7AB3F318" w14:textId="4F0810BD" w:rsidR="00D56285" w:rsidRPr="000225E0" w:rsidRDefault="007C75F3" w:rsidP="000225E0">
      <w:pPr>
        <w:spacing w:after="9" w:line="250" w:lineRule="auto"/>
        <w:ind w:left="540" w:hanging="360"/>
        <w:rPr>
          <w:rFonts w:asciiTheme="minorHAnsi" w:eastAsia="Arial" w:hAnsiTheme="minorHAnsi" w:cstheme="minorHAnsi"/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19131162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225E0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0225E0">
        <w:rPr>
          <w:color w:val="000000" w:themeColor="text1"/>
          <w:sz w:val="24"/>
        </w:rPr>
        <w:t xml:space="preserve">  </w:t>
      </w:r>
      <w:r w:rsidR="00066EBD" w:rsidRPr="000225E0">
        <w:rPr>
          <w:rFonts w:asciiTheme="minorHAnsi" w:eastAsia="Arial" w:hAnsiTheme="minorHAnsi" w:cstheme="minorHAnsi"/>
          <w:color w:val="000000" w:themeColor="text1"/>
          <w:sz w:val="24"/>
        </w:rPr>
        <w:t xml:space="preserve">Artist </w:t>
      </w:r>
      <w:r w:rsidR="00D56285" w:rsidRPr="000225E0">
        <w:rPr>
          <w:rFonts w:asciiTheme="minorHAnsi" w:eastAsia="Arial" w:hAnsiTheme="minorHAnsi" w:cstheme="minorHAnsi"/>
          <w:color w:val="000000" w:themeColor="text1"/>
          <w:sz w:val="24"/>
        </w:rPr>
        <w:t>b</w:t>
      </w:r>
      <w:r w:rsidR="00EB724E" w:rsidRPr="000225E0">
        <w:rPr>
          <w:rFonts w:asciiTheme="minorHAnsi" w:eastAsia="Arial" w:hAnsiTheme="minorHAnsi" w:cstheme="minorHAnsi"/>
          <w:color w:val="000000" w:themeColor="text1"/>
          <w:sz w:val="24"/>
        </w:rPr>
        <w:t>io</w:t>
      </w:r>
      <w:r w:rsidR="004A5907" w:rsidRPr="000225E0">
        <w:rPr>
          <w:rFonts w:asciiTheme="minorHAnsi" w:eastAsia="Arial" w:hAnsiTheme="minorHAnsi" w:cstheme="minorHAnsi"/>
          <w:color w:val="000000" w:themeColor="text1"/>
          <w:sz w:val="24"/>
        </w:rPr>
        <w:t>graphy</w:t>
      </w:r>
      <w:r w:rsidR="00EB724E" w:rsidRPr="000225E0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</w:p>
    <w:p w14:paraId="7A44194A" w14:textId="0634FB19" w:rsidR="00066EBD" w:rsidRPr="000225E0" w:rsidRDefault="007C75F3" w:rsidP="000225E0">
      <w:pPr>
        <w:spacing w:after="9" w:line="250" w:lineRule="auto"/>
        <w:ind w:left="540" w:hanging="360"/>
        <w:rPr>
          <w:rFonts w:asciiTheme="minorHAnsi" w:eastAsia="Arial" w:hAnsiTheme="minorHAnsi" w:cstheme="minorHAnsi"/>
          <w:color w:val="000000" w:themeColor="text1"/>
          <w:sz w:val="24"/>
        </w:rPr>
      </w:pPr>
      <w:sdt>
        <w:sdtPr>
          <w:rPr>
            <w:color w:val="000000" w:themeColor="text1"/>
            <w:sz w:val="24"/>
          </w:rPr>
          <w:id w:val="12107666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225E0">
            <w:rPr>
              <w:rFonts w:ascii="MS Gothic" w:eastAsia="MS Gothic" w:hint="eastAsia"/>
              <w:color w:val="000000" w:themeColor="text1"/>
              <w:sz w:val="24"/>
            </w:rPr>
            <w:t>☐</w:t>
          </w:r>
        </w:sdtContent>
      </w:sdt>
      <w:r w:rsidR="000225E0">
        <w:rPr>
          <w:color w:val="000000" w:themeColor="text1"/>
          <w:sz w:val="24"/>
        </w:rPr>
        <w:t xml:space="preserve">  </w:t>
      </w:r>
      <w:r w:rsidR="00D56285" w:rsidRPr="000225E0">
        <w:rPr>
          <w:rFonts w:asciiTheme="minorHAnsi" w:eastAsia="Arial" w:hAnsiTheme="minorHAnsi" w:cstheme="minorHAnsi"/>
          <w:color w:val="000000" w:themeColor="text1"/>
          <w:sz w:val="24"/>
        </w:rPr>
        <w:t>Four images of artwork</w:t>
      </w:r>
      <w:r w:rsidR="00066EBD" w:rsidRPr="000225E0">
        <w:rPr>
          <w:rFonts w:asciiTheme="minorHAnsi" w:eastAsia="Arial" w:hAnsiTheme="minorHAnsi" w:cstheme="minorHAnsi"/>
          <w:color w:val="000000" w:themeColor="text1"/>
          <w:sz w:val="24"/>
        </w:rPr>
        <w:t xml:space="preserve"> </w:t>
      </w:r>
    </w:p>
    <w:p w14:paraId="227B05E7" w14:textId="77777777" w:rsidR="008838F6" w:rsidRPr="00FC2E1B" w:rsidRDefault="008838F6">
      <w:pPr>
        <w:rPr>
          <w:color w:val="000000" w:themeColor="text1"/>
        </w:rPr>
      </w:pPr>
    </w:p>
    <w:sectPr w:rsidR="008838F6" w:rsidRPr="00FC2E1B" w:rsidSect="003D7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17E81" w14:textId="77777777" w:rsidR="00E36A19" w:rsidRDefault="00E36A19">
      <w:pPr>
        <w:spacing w:after="0" w:line="240" w:lineRule="auto"/>
      </w:pPr>
      <w:r>
        <w:separator/>
      </w:r>
    </w:p>
  </w:endnote>
  <w:endnote w:type="continuationSeparator" w:id="0">
    <w:p w14:paraId="34529EB6" w14:textId="77777777" w:rsidR="00E36A19" w:rsidRDefault="00E3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57517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3AF262" w14:textId="77777777" w:rsidR="00546B76" w:rsidRDefault="00EC0569" w:rsidP="00E205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7018197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715086" w14:textId="77777777" w:rsidR="005C2BC7" w:rsidRDefault="00EC0569" w:rsidP="00546B76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2B03FC" w14:textId="77777777" w:rsidR="005C2BC7" w:rsidRDefault="007C7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5837563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F3DAF8" w14:textId="73EFEB29" w:rsidR="00E2055A" w:rsidRDefault="00E2055A" w:rsidP="00E205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C75F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40DAE0" w14:textId="3C39E46C" w:rsidR="005C2BC7" w:rsidRDefault="00EC0569" w:rsidP="00546B76">
    <w:pPr>
      <w:pStyle w:val="Footer"/>
      <w:ind w:right="360"/>
    </w:pPr>
    <w:r>
      <w:t xml:space="preserve">Revised </w:t>
    </w:r>
    <w:r w:rsidR="005D3AAC">
      <w:t>8</w:t>
    </w:r>
    <w:r w:rsidR="006277D3">
      <w:t>/</w:t>
    </w:r>
    <w:r w:rsidR="005D3AAC">
      <w:t>17</w:t>
    </w:r>
    <w:r>
      <w:t>/202</w:t>
    </w:r>
    <w:r w:rsidR="005D3AAC">
      <w:t>5</w:t>
    </w:r>
    <w:r>
      <w:t xml:space="preserve"> </w:t>
    </w:r>
    <w:r w:rsidR="005D3AAC">
      <w:t>SLM</w:t>
    </w:r>
    <w:r>
      <w:tab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0BE95" w14:textId="77777777" w:rsidR="00E36A19" w:rsidRDefault="00E36A19">
      <w:pPr>
        <w:spacing w:after="0" w:line="240" w:lineRule="auto"/>
      </w:pPr>
      <w:r>
        <w:separator/>
      </w:r>
    </w:p>
  </w:footnote>
  <w:footnote w:type="continuationSeparator" w:id="0">
    <w:p w14:paraId="2F616ACD" w14:textId="77777777" w:rsidR="00E36A19" w:rsidRDefault="00E3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8CC"/>
    <w:multiLevelType w:val="hybridMultilevel"/>
    <w:tmpl w:val="17B254F6"/>
    <w:lvl w:ilvl="0" w:tplc="DB166D9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5C544971"/>
    <w:multiLevelType w:val="hybridMultilevel"/>
    <w:tmpl w:val="7AB60612"/>
    <w:lvl w:ilvl="0" w:tplc="CF64DE32">
      <w:start w:val="1"/>
      <w:numFmt w:val="bullet"/>
      <w:lvlText w:val="o"/>
      <w:lvlJc w:val="left"/>
      <w:pPr>
        <w:ind w:left="11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DE3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FF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EE12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40C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2EA8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E85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0DF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67D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C73A6E"/>
    <w:multiLevelType w:val="hybridMultilevel"/>
    <w:tmpl w:val="E8082122"/>
    <w:lvl w:ilvl="0" w:tplc="5E2AE73C">
      <w:start w:val="1"/>
      <w:numFmt w:val="bullet"/>
      <w:lvlText w:val="o"/>
      <w:lvlJc w:val="left"/>
      <w:pPr>
        <w:ind w:left="10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">
    <w:nsid w:val="70303526"/>
    <w:multiLevelType w:val="hybridMultilevel"/>
    <w:tmpl w:val="753CDE1A"/>
    <w:lvl w:ilvl="0" w:tplc="CF64DE32">
      <w:start w:val="1"/>
      <w:numFmt w:val="bullet"/>
      <w:lvlText w:val="o"/>
      <w:lvlJc w:val="left"/>
      <w:pPr>
        <w:ind w:left="10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bW2bgcu4yLCI63hS24hdvs2ws4s=" w:salt="6rfpHV6XasJeGCAeYgG/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BD"/>
    <w:rsid w:val="00021F24"/>
    <w:rsid w:val="000225E0"/>
    <w:rsid w:val="00066EBD"/>
    <w:rsid w:val="000C2BCA"/>
    <w:rsid w:val="000C625F"/>
    <w:rsid w:val="00126424"/>
    <w:rsid w:val="001F1DC5"/>
    <w:rsid w:val="00233C3C"/>
    <w:rsid w:val="002A0DDA"/>
    <w:rsid w:val="003474A1"/>
    <w:rsid w:val="003B2545"/>
    <w:rsid w:val="003D1F8B"/>
    <w:rsid w:val="003D705F"/>
    <w:rsid w:val="0047001C"/>
    <w:rsid w:val="00481DFC"/>
    <w:rsid w:val="004968C0"/>
    <w:rsid w:val="004A5907"/>
    <w:rsid w:val="00511783"/>
    <w:rsid w:val="005314B2"/>
    <w:rsid w:val="005B484A"/>
    <w:rsid w:val="005D3AAC"/>
    <w:rsid w:val="006277D3"/>
    <w:rsid w:val="00733617"/>
    <w:rsid w:val="00733A45"/>
    <w:rsid w:val="007B0B05"/>
    <w:rsid w:val="007C75F3"/>
    <w:rsid w:val="00834CE5"/>
    <w:rsid w:val="008838F6"/>
    <w:rsid w:val="008F2F7F"/>
    <w:rsid w:val="00A6135F"/>
    <w:rsid w:val="00A90AC2"/>
    <w:rsid w:val="00AB1F3D"/>
    <w:rsid w:val="00AB33A5"/>
    <w:rsid w:val="00AD397D"/>
    <w:rsid w:val="00AF3996"/>
    <w:rsid w:val="00B334B1"/>
    <w:rsid w:val="00B700D7"/>
    <w:rsid w:val="00B71187"/>
    <w:rsid w:val="00BD37C0"/>
    <w:rsid w:val="00C80C8C"/>
    <w:rsid w:val="00C879C3"/>
    <w:rsid w:val="00CD1E92"/>
    <w:rsid w:val="00D46A73"/>
    <w:rsid w:val="00D53D93"/>
    <w:rsid w:val="00D56285"/>
    <w:rsid w:val="00D86BCA"/>
    <w:rsid w:val="00DD1CC7"/>
    <w:rsid w:val="00DF4E5B"/>
    <w:rsid w:val="00E2055A"/>
    <w:rsid w:val="00E31A5B"/>
    <w:rsid w:val="00E36A19"/>
    <w:rsid w:val="00E51136"/>
    <w:rsid w:val="00E67B14"/>
    <w:rsid w:val="00EB724E"/>
    <w:rsid w:val="00EC0569"/>
    <w:rsid w:val="00F524F2"/>
    <w:rsid w:val="00F5636F"/>
    <w:rsid w:val="00F655A4"/>
    <w:rsid w:val="00F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B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BD"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BD"/>
    <w:rPr>
      <w:rFonts w:ascii="Calibri" w:eastAsia="Calibri" w:hAnsi="Calibri" w:cs="Calibri"/>
      <w:color w:val="000000"/>
      <w:sz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066EBD"/>
  </w:style>
  <w:style w:type="paragraph" w:styleId="ListParagraph">
    <w:name w:val="List Paragraph"/>
    <w:basedOn w:val="Normal"/>
    <w:uiPriority w:val="34"/>
    <w:qFormat/>
    <w:rsid w:val="00066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3"/>
    <w:rPr>
      <w:rFonts w:ascii="Calibri" w:eastAsia="Calibri" w:hAnsi="Calibri" w:cs="Calibri"/>
      <w:color w:val="000000"/>
      <w:sz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45"/>
    <w:rPr>
      <w:rFonts w:ascii="Tahoma" w:eastAsia="Calibri" w:hAnsi="Tahoma" w:cs="Tahoma"/>
      <w:color w:val="000000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4A590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1C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BD"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BD"/>
    <w:rPr>
      <w:rFonts w:ascii="Calibri" w:eastAsia="Calibri" w:hAnsi="Calibri" w:cs="Calibri"/>
      <w:color w:val="000000"/>
      <w:sz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066EBD"/>
  </w:style>
  <w:style w:type="paragraph" w:styleId="ListParagraph">
    <w:name w:val="List Paragraph"/>
    <w:basedOn w:val="Normal"/>
    <w:uiPriority w:val="34"/>
    <w:qFormat/>
    <w:rsid w:val="00066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3"/>
    <w:rPr>
      <w:rFonts w:ascii="Calibri" w:eastAsia="Calibri" w:hAnsi="Calibri" w:cs="Calibri"/>
      <w:color w:val="000000"/>
      <w:sz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45"/>
    <w:rPr>
      <w:rFonts w:ascii="Tahoma" w:eastAsia="Calibri" w:hAnsi="Tahoma" w:cs="Tahoma"/>
      <w:color w:val="000000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4A590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1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GJuryCommittee@gmail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63D0-BBAD-4EC9-8A43-7FAD11CA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DeGraw</dc:creator>
  <cp:lastModifiedBy>Sheri Marston</cp:lastModifiedBy>
  <cp:revision>6</cp:revision>
  <cp:lastPrinted>2023-05-04T13:00:00Z</cp:lastPrinted>
  <dcterms:created xsi:type="dcterms:W3CDTF">2025-08-17T22:23:00Z</dcterms:created>
  <dcterms:modified xsi:type="dcterms:W3CDTF">2025-08-18T00:57:00Z</dcterms:modified>
</cp:coreProperties>
</file>